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3" w:rsidRDefault="00884943" w:rsidP="00884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F8">
        <w:rPr>
          <w:rFonts w:ascii="Times New Roman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Санду</w:t>
      </w:r>
      <w:r w:rsidR="00E02F5A">
        <w:rPr>
          <w:rFonts w:ascii="Times New Roman" w:hAnsi="Times New Roman" w:cs="Times New Roman"/>
          <w:b/>
          <w:sz w:val="28"/>
          <w:szCs w:val="28"/>
        </w:rPr>
        <w:t>г</w:t>
      </w:r>
      <w:r w:rsidRPr="00FE1BF8">
        <w:rPr>
          <w:rFonts w:ascii="Times New Roman" w:hAnsi="Times New Roman" w:cs="Times New Roman"/>
          <w:b/>
          <w:sz w:val="28"/>
          <w:szCs w:val="28"/>
        </w:rPr>
        <w:t>ач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>»</w:t>
      </w:r>
    </w:p>
    <w:p w:rsidR="00B40DF9" w:rsidRDefault="00B40DF9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849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консультационного центра «Мы вместе»</w:t>
      </w:r>
    </w:p>
    <w:p w:rsidR="00884943" w:rsidRPr="00AE2A75" w:rsidRDefault="00F5690C" w:rsidP="00AE2A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Тема: </w:t>
      </w:r>
      <w:r w:rsidR="00CF569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«</w:t>
      </w:r>
      <w:r w:rsidR="00D57711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Как развивать мелкую моторику у малышей</w:t>
      </w:r>
      <w:r w:rsidR="00884943"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884943" w:rsidRPr="00F5690C" w:rsidRDefault="00884943" w:rsidP="00884943">
      <w:pPr>
        <w:rPr>
          <w:i/>
        </w:rPr>
      </w:pPr>
    </w:p>
    <w:p w:rsidR="00884943" w:rsidRDefault="00884943" w:rsidP="00884943">
      <w:pPr>
        <w:jc w:val="center"/>
      </w:pPr>
    </w:p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tabs>
          <w:tab w:val="left" w:pos="6645"/>
        </w:tabs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5690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EB1F0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 xml:space="preserve">  Р.А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F5690C" w:rsidP="00884943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Высока Гора </w:t>
      </w:r>
      <w:r w:rsidR="00CF5696">
        <w:rPr>
          <w:rFonts w:ascii="Times New Roman" w:hAnsi="Times New Roman" w:cs="Times New Roman"/>
          <w:b/>
          <w:sz w:val="28"/>
          <w:szCs w:val="28"/>
        </w:rPr>
        <w:t>20</w:t>
      </w:r>
      <w:r w:rsidR="00674C20">
        <w:rPr>
          <w:rFonts w:ascii="Times New Roman" w:hAnsi="Times New Roman" w:cs="Times New Roman"/>
          <w:b/>
          <w:sz w:val="28"/>
          <w:szCs w:val="28"/>
        </w:rPr>
        <w:t>2</w:t>
      </w:r>
      <w:r w:rsidR="00CF5696">
        <w:rPr>
          <w:rFonts w:ascii="Times New Roman" w:hAnsi="Times New Roman" w:cs="Times New Roman"/>
          <w:b/>
          <w:sz w:val="28"/>
          <w:szCs w:val="28"/>
        </w:rPr>
        <w:t>2</w:t>
      </w:r>
      <w:r w:rsidR="00884943" w:rsidRPr="00EB1F0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884943">
        <w:rPr>
          <w:rFonts w:ascii="Times New Roman" w:hAnsi="Times New Roman" w:cs="Times New Roman"/>
          <w:b/>
          <w:sz w:val="28"/>
          <w:szCs w:val="28"/>
        </w:rPr>
        <w:t>д</w:t>
      </w:r>
    </w:p>
    <w:p w:rsidR="00ED6536" w:rsidRDefault="00ED6536" w:rsidP="00ED65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E2A75" w:rsidRPr="00D57711" w:rsidRDefault="00CF5696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53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070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711" w:rsidRPr="00D57711">
        <w:rPr>
          <w:rFonts w:ascii="Times New Roman" w:hAnsi="Times New Roman" w:cs="Times New Roman"/>
          <w:sz w:val="28"/>
          <w:szCs w:val="28"/>
        </w:rPr>
        <w:t>Дать представление о взаимосвязи развития мелкой моторики рук и речи детей.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Как часто мы слышим выражение «мелкая моторика». Что же оно означает? Почему так важно развива</w:t>
      </w:r>
      <w:r>
        <w:rPr>
          <w:rFonts w:ascii="Times New Roman" w:hAnsi="Times New Roman" w:cs="Times New Roman"/>
          <w:sz w:val="28"/>
          <w:szCs w:val="28"/>
        </w:rPr>
        <w:t>ть мелкую моторику рук ребенка?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Физиологи под выражением «мелкая моторика» подразумевают движение мелких мышц кистей рук. При этом развитие мелких движений рук происходит под контролем зрения. В головном мозге человека центры, которые отвечают за речь и движения пальцев расположены очень близко, поэтому стимулируя мелкую моторику, мы активируем зоны, отвечающие за речь. И, кроме того, в дальнейшем эти навыки ребенку потребуются для использования движений, чтобы рисо</w:t>
      </w:r>
      <w:r>
        <w:rPr>
          <w:rFonts w:ascii="Times New Roman" w:hAnsi="Times New Roman" w:cs="Times New Roman"/>
          <w:sz w:val="28"/>
          <w:szCs w:val="28"/>
        </w:rPr>
        <w:t>вать, писать, одеваться и т. д.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 xml:space="preserve">Начинать работу по развитию мелкой мускулатуры рук нужно с самого раннего возраста. </w:t>
      </w:r>
      <w:proofErr w:type="gramStart"/>
      <w:r w:rsidRPr="00D57711">
        <w:rPr>
          <w:rFonts w:ascii="Times New Roman" w:hAnsi="Times New Roman" w:cs="Times New Roman"/>
          <w:sz w:val="28"/>
          <w:szCs w:val="28"/>
        </w:rPr>
        <w:t>Уже грудному младенцу можно массировать пальчики (пальчиковая гимнастика, воздействуя тем самым на активные точки, связанные с корой головного мозга.</w:t>
      </w:r>
      <w:proofErr w:type="gramEnd"/>
      <w:r w:rsidRPr="00D57711">
        <w:rPr>
          <w:rFonts w:ascii="Times New Roman" w:hAnsi="Times New Roman" w:cs="Times New Roman"/>
          <w:sz w:val="28"/>
          <w:szCs w:val="28"/>
        </w:rPr>
        <w:t xml:space="preserve">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</w:t>
      </w:r>
      <w:r>
        <w:rPr>
          <w:rFonts w:ascii="Times New Roman" w:hAnsi="Times New Roman" w:cs="Times New Roman"/>
          <w:sz w:val="28"/>
          <w:szCs w:val="28"/>
        </w:rPr>
        <w:t>вицы, завязывать шнурки и т. д.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Чтобы мелкие движения были более точными и экономными, чтобы они не требовали от ребенка чрезмерных затрат энергии, ему необходимо постепенно овладева</w:t>
      </w:r>
      <w:r>
        <w:rPr>
          <w:rFonts w:ascii="Times New Roman" w:hAnsi="Times New Roman" w:cs="Times New Roman"/>
          <w:sz w:val="28"/>
          <w:szCs w:val="28"/>
        </w:rPr>
        <w:t>ть разными движениями запястья.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Какие же упражнения помогут ребенку</w:t>
      </w:r>
      <w:r>
        <w:rPr>
          <w:rFonts w:ascii="Times New Roman" w:hAnsi="Times New Roman" w:cs="Times New Roman"/>
          <w:sz w:val="28"/>
          <w:szCs w:val="28"/>
        </w:rPr>
        <w:t xml:space="preserve"> усовершенствовать свои навыки?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Пальчиковая гимнастика.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«Пальчиковые игры» - это инсценировка каких-либо рифмованных исто</w:t>
      </w:r>
      <w:r>
        <w:rPr>
          <w:rFonts w:ascii="Times New Roman" w:hAnsi="Times New Roman" w:cs="Times New Roman"/>
          <w:sz w:val="28"/>
          <w:szCs w:val="28"/>
        </w:rPr>
        <w:t>рий, сказок при помощи пальцев.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57711">
        <w:rPr>
          <w:rFonts w:ascii="Times New Roman" w:hAnsi="Times New Roman" w:cs="Times New Roman"/>
          <w:sz w:val="28"/>
          <w:szCs w:val="28"/>
        </w:rPr>
        <w:t>Рекомендуется использовать упражнения, в которых тренируется каждый палец отдельно (ведь в коре головного мозга имеется отдельная область проекции для каждого пальца, Движения пальцами нужно выполнять с оптимальной нагрузкой и амплитудой.</w:t>
      </w:r>
      <w:proofErr w:type="gramEnd"/>
      <w:r w:rsidRPr="00D57711">
        <w:rPr>
          <w:rFonts w:ascii="Times New Roman" w:hAnsi="Times New Roman" w:cs="Times New Roman"/>
          <w:sz w:val="28"/>
          <w:szCs w:val="28"/>
        </w:rPr>
        <w:t xml:space="preserve"> Вялая, небреж</w:t>
      </w:r>
      <w:r>
        <w:rPr>
          <w:rFonts w:ascii="Times New Roman" w:hAnsi="Times New Roman" w:cs="Times New Roman"/>
          <w:sz w:val="28"/>
          <w:szCs w:val="28"/>
        </w:rPr>
        <w:t>ная тренировка не дает эффекта.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Для получения максимального эффекта пальчиковые упражнения должны быть построены таким образом, чтобы сочетались сжатие, растяжение, расслабление кисти руки, а также использовались изолированн</w:t>
      </w:r>
      <w:r>
        <w:rPr>
          <w:rFonts w:ascii="Times New Roman" w:hAnsi="Times New Roman" w:cs="Times New Roman"/>
          <w:sz w:val="28"/>
          <w:szCs w:val="28"/>
        </w:rPr>
        <w:t>ые движения каждого из пальцев.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Продолжительность пальчикового тренинга зависит от возраста детей (младший возраст до трех-четырех лет, рекомендуемое время - от 3 до 5 минут, в среднем и старшем дошкольном возрасте - 10-15 минут в день). Часть упражнений, в которых использовалась поверхность стола, выполняются сидя за столом. Таким образом, пальчиковые упражнения, при умелом их включении в контекст различных занятий и домашних дел, могут способствовать развитию у детей элементов их двигательного поведения, обусловленного игровой, бытовой или учебной ситуацией. Пр</w:t>
      </w:r>
      <w:r>
        <w:rPr>
          <w:rFonts w:ascii="Times New Roman" w:hAnsi="Times New Roman" w:cs="Times New Roman"/>
          <w:sz w:val="28"/>
          <w:szCs w:val="28"/>
        </w:rPr>
        <w:t>иведём примеры пальчиковых игр.</w:t>
      </w:r>
    </w:p>
    <w:p w:rsid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  <w:sectPr w:rsidR="00D57711" w:rsidSect="00884943">
          <w:pgSz w:w="11906" w:h="16838"/>
          <w:pgMar w:top="567" w:right="567" w:bottom="1134" w:left="1134" w:header="708" w:footer="708" w:gutter="0"/>
          <w:cols w:space="708"/>
          <w:docGrid w:linePitch="360"/>
        </w:sectPr>
      </w:pP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Пальчиковая игра «Дождик».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дождик погулять.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(беспорядочные удары</w:t>
      </w:r>
      <w:r>
        <w:rPr>
          <w:rFonts w:ascii="Times New Roman" w:hAnsi="Times New Roman" w:cs="Times New Roman"/>
          <w:sz w:val="28"/>
          <w:szCs w:val="28"/>
        </w:rPr>
        <w:t xml:space="preserve"> по столу пальчиками обеих рук)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Шел неспешно, по привычке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куда ему спешить?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(«шагают» средним и указательным</w:t>
      </w:r>
      <w:r>
        <w:rPr>
          <w:rFonts w:ascii="Times New Roman" w:hAnsi="Times New Roman" w:cs="Times New Roman"/>
          <w:sz w:val="28"/>
          <w:szCs w:val="28"/>
        </w:rPr>
        <w:t xml:space="preserve"> пальчиками обеих рук по столу)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читает на табличке: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газону не ходить!»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(ритмично ударяют то л</w:t>
      </w:r>
      <w:r>
        <w:rPr>
          <w:rFonts w:ascii="Times New Roman" w:hAnsi="Times New Roman" w:cs="Times New Roman"/>
          <w:sz w:val="28"/>
          <w:szCs w:val="28"/>
        </w:rPr>
        <w:t>адонями, то кулачками по столу)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вздохнул тихонько: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часто и ритмично бьют в ладоши)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-Ох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 хлопок)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ушел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Газон засох.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(ритмичные хлопки по столу).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«Капуста».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рубим-рубим,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солим-солим,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Мы капусту т</w:t>
      </w:r>
      <w:r>
        <w:rPr>
          <w:rFonts w:ascii="Times New Roman" w:hAnsi="Times New Roman" w:cs="Times New Roman"/>
          <w:sz w:val="28"/>
          <w:szCs w:val="28"/>
        </w:rPr>
        <w:t>рем-трем, мы капусту жмем-жмем.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 xml:space="preserve">Рассказывая </w:t>
      </w:r>
      <w:proofErr w:type="spellStart"/>
      <w:r w:rsidRPr="00D57711">
        <w:rPr>
          <w:rFonts w:ascii="Times New Roman" w:hAnsi="Times New Roman" w:cs="Times New Roman"/>
          <w:sz w:val="28"/>
          <w:szCs w:val="28"/>
        </w:rPr>
        <w:t>стишок</w:t>
      </w:r>
      <w:proofErr w:type="gramStart"/>
      <w:r w:rsidRPr="00D57711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57711">
        <w:rPr>
          <w:rFonts w:ascii="Times New Roman" w:hAnsi="Times New Roman" w:cs="Times New Roman"/>
          <w:sz w:val="28"/>
          <w:szCs w:val="28"/>
        </w:rPr>
        <w:t>одражаем</w:t>
      </w:r>
      <w:proofErr w:type="spellEnd"/>
      <w:r w:rsidRPr="00D57711">
        <w:rPr>
          <w:rFonts w:ascii="Times New Roman" w:hAnsi="Times New Roman" w:cs="Times New Roman"/>
          <w:sz w:val="28"/>
          <w:szCs w:val="28"/>
        </w:rPr>
        <w:t xml:space="preserve"> повару: рубим (движения ребрами ладоней верх-вниз, солим (складываем пальчики в щепотку, трем (кулачок о к</w:t>
      </w:r>
      <w:r>
        <w:rPr>
          <w:rFonts w:ascii="Times New Roman" w:hAnsi="Times New Roman" w:cs="Times New Roman"/>
          <w:sz w:val="28"/>
          <w:szCs w:val="28"/>
        </w:rPr>
        <w:t>улачок, жмем (сжимаем кулачки).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«По грибы».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Раз, два, три, четыре, пять вышли пальчики гулять (разогну</w:t>
      </w:r>
      <w:r>
        <w:rPr>
          <w:rFonts w:ascii="Times New Roman" w:hAnsi="Times New Roman" w:cs="Times New Roman"/>
          <w:sz w:val="28"/>
          <w:szCs w:val="28"/>
        </w:rPr>
        <w:t>ли пальчики).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Теперь поочередно сгибаем: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в лес пошел.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гриб нашел.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Этот п</w:t>
      </w:r>
      <w:r>
        <w:rPr>
          <w:rFonts w:ascii="Times New Roman" w:hAnsi="Times New Roman" w:cs="Times New Roman"/>
          <w:sz w:val="28"/>
          <w:szCs w:val="28"/>
        </w:rPr>
        <w:t>альчик нож достал.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резать стал.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этот помогал.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«Пальчики»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Этот пальчик х</w:t>
      </w:r>
      <w:r>
        <w:rPr>
          <w:rFonts w:ascii="Times New Roman" w:hAnsi="Times New Roman" w:cs="Times New Roman"/>
          <w:sz w:val="28"/>
          <w:szCs w:val="28"/>
        </w:rPr>
        <w:t>очет спать (загибаем мизинчик).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Этот пальчи</w:t>
      </w:r>
      <w:r>
        <w:rPr>
          <w:rFonts w:ascii="Times New Roman" w:hAnsi="Times New Roman" w:cs="Times New Roman"/>
          <w:sz w:val="28"/>
          <w:szCs w:val="28"/>
        </w:rPr>
        <w:t>к лег в кровать (безымянный).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Этот па</w:t>
      </w:r>
      <w:r>
        <w:rPr>
          <w:rFonts w:ascii="Times New Roman" w:hAnsi="Times New Roman" w:cs="Times New Roman"/>
          <w:sz w:val="28"/>
          <w:szCs w:val="28"/>
        </w:rPr>
        <w:t>льчик чуть вздремнул (средний).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Этот</w:t>
      </w:r>
      <w:r>
        <w:rPr>
          <w:rFonts w:ascii="Times New Roman" w:hAnsi="Times New Roman" w:cs="Times New Roman"/>
          <w:sz w:val="28"/>
          <w:szCs w:val="28"/>
        </w:rPr>
        <w:t xml:space="preserve"> сразу же уснул (указательный).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Этот крепко-крепко сп</w:t>
      </w:r>
      <w:r>
        <w:rPr>
          <w:rFonts w:ascii="Times New Roman" w:hAnsi="Times New Roman" w:cs="Times New Roman"/>
          <w:sz w:val="28"/>
          <w:szCs w:val="28"/>
        </w:rPr>
        <w:t>ит и тихонечко сопит (большой).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красное взойдет,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ясное придет,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птички щебетать,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пальчики вставать!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(поднимаем руч</w:t>
      </w:r>
      <w:r>
        <w:rPr>
          <w:rFonts w:ascii="Times New Roman" w:hAnsi="Times New Roman" w:cs="Times New Roman"/>
          <w:sz w:val="28"/>
          <w:szCs w:val="28"/>
        </w:rPr>
        <w:t>ку и распрямляем все пальчики).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“Ежики”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57711">
        <w:rPr>
          <w:rFonts w:ascii="Times New Roman" w:hAnsi="Times New Roman" w:cs="Times New Roman"/>
          <w:sz w:val="28"/>
          <w:szCs w:val="28"/>
        </w:rPr>
        <w:t xml:space="preserve">Вот свернулся еж в </w:t>
      </w:r>
      <w:r>
        <w:rPr>
          <w:rFonts w:ascii="Times New Roman" w:hAnsi="Times New Roman" w:cs="Times New Roman"/>
          <w:sz w:val="28"/>
          <w:szCs w:val="28"/>
        </w:rPr>
        <w:t>клубок (пальчики сжаты в кулак,</w:t>
      </w:r>
      <w:proofErr w:type="gramEnd"/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продрог.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Лучик ежика коснулся,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Ежик сладко потянулся (Указательным пальцем другой руки касаемся кулака, пальцы раз</w:t>
      </w:r>
      <w:r>
        <w:rPr>
          <w:rFonts w:ascii="Times New Roman" w:hAnsi="Times New Roman" w:cs="Times New Roman"/>
          <w:sz w:val="28"/>
          <w:szCs w:val="28"/>
        </w:rPr>
        <w:t>гибаются и растопыриваются).</w:t>
      </w:r>
    </w:p>
    <w:p w:rsid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  <w:sectPr w:rsidR="00D57711" w:rsidSect="00D57711">
          <w:type w:val="continuous"/>
          <w:pgSz w:w="11906" w:h="16838"/>
          <w:pgMar w:top="567" w:right="567" w:bottom="1134" w:left="1134" w:header="708" w:footer="708" w:gutter="0"/>
          <w:cols w:num="2" w:space="708"/>
          <w:docGrid w:linePitch="360"/>
        </w:sectPr>
      </w:pP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Игры в быту.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Детям предлагаются игры с крупой, бусинками,</w:t>
      </w:r>
      <w:r>
        <w:rPr>
          <w:rFonts w:ascii="Times New Roman" w:hAnsi="Times New Roman" w:cs="Times New Roman"/>
          <w:sz w:val="28"/>
          <w:szCs w:val="28"/>
        </w:rPr>
        <w:t xml:space="preserve"> пуговицами, мелкими камешками.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 xml:space="preserve">Эти игры оказывают прекрасное тонизирующее действие. Детям предлагается сортировать, угадывать с закрытыми глазами, катать между большим и указательным пальцем, придавливать поочередно всеми пальцами обеих рук к столу, стараясь при этом делать вращательные движения. Можно научить ребенка перекатывать пальцами одной руки два грецких ореха или камешка, пальцами одной руки или между двух ладоней шестигранный карандаш. Можно научить сматывать </w:t>
      </w:r>
      <w:r w:rsidRPr="00D57711">
        <w:rPr>
          <w:rFonts w:ascii="Times New Roman" w:hAnsi="Times New Roman" w:cs="Times New Roman"/>
          <w:sz w:val="28"/>
          <w:szCs w:val="28"/>
        </w:rPr>
        <w:lastRenderedPageBreak/>
        <w:t>нитки или верёвку в клубок, вешать бельё, используя прищепки, на верёвку с</w:t>
      </w:r>
      <w:r>
        <w:rPr>
          <w:rFonts w:ascii="Times New Roman" w:hAnsi="Times New Roman" w:cs="Times New Roman"/>
          <w:sz w:val="28"/>
          <w:szCs w:val="28"/>
        </w:rPr>
        <w:t>пециально натянутую для малыша.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 xml:space="preserve">Отлично развивает руку разнообразное нанизывание. Нанизывать можно все что нанизывается: пуговицы, бусы, </w:t>
      </w:r>
      <w:r>
        <w:rPr>
          <w:rFonts w:ascii="Times New Roman" w:hAnsi="Times New Roman" w:cs="Times New Roman"/>
          <w:sz w:val="28"/>
          <w:szCs w:val="28"/>
        </w:rPr>
        <w:t>рожки и макароны, сушки и т. п.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 xml:space="preserve">Все занятия с использованием мелких предметов должны проходить </w:t>
      </w:r>
      <w:r>
        <w:rPr>
          <w:rFonts w:ascii="Times New Roman" w:hAnsi="Times New Roman" w:cs="Times New Roman"/>
          <w:sz w:val="28"/>
          <w:szCs w:val="28"/>
        </w:rPr>
        <w:t>под строгим контролем взрослых!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3. Лепка из пластилина</w:t>
      </w:r>
      <w:r>
        <w:rPr>
          <w:rFonts w:ascii="Times New Roman" w:hAnsi="Times New Roman" w:cs="Times New Roman"/>
          <w:sz w:val="28"/>
          <w:szCs w:val="28"/>
        </w:rPr>
        <w:t>, глины и соленого теста.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Можно делать единичные детали или сразу несколько и объединять их в композиции. Вы можете лепить мелкие детали сами, а малыш мож</w:t>
      </w:r>
      <w:r>
        <w:rPr>
          <w:rFonts w:ascii="Times New Roman" w:hAnsi="Times New Roman" w:cs="Times New Roman"/>
          <w:sz w:val="28"/>
          <w:szCs w:val="28"/>
        </w:rPr>
        <w:t>ет собирать готовую композицию.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Лепим колбаски, колечки, шарики; режем пластилиновую колбаску пластмассовым ножом на множество мелких кусочков, а потом слепляем кусочки снова. Из каждого маленького кусочка делаем лепешку или монетку. (Можно надавить на лепешку настоящей монеткой или плоской игруш</w:t>
      </w:r>
      <w:r>
        <w:rPr>
          <w:rFonts w:ascii="Times New Roman" w:hAnsi="Times New Roman" w:cs="Times New Roman"/>
          <w:sz w:val="28"/>
          <w:szCs w:val="28"/>
        </w:rPr>
        <w:t>кой, чтобы получить отпечаток.)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Оклеиваем полученными лепешками бано</w:t>
      </w:r>
      <w:r>
        <w:rPr>
          <w:rFonts w:ascii="Times New Roman" w:hAnsi="Times New Roman" w:cs="Times New Roman"/>
          <w:sz w:val="28"/>
          <w:szCs w:val="28"/>
        </w:rPr>
        <w:t>чки, бутылки, веточки, и. т. д.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Рисование, раскрашивание.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Раскрашивание - один из самых легких видов деятельности. Вместе с тем,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руки. Рисуя, дети учатся правильно обращаться с графическим материалом и осваивают различную изобразительную технику, у них развивается мелкая мускулатура руки. Рисовать можно простыми и цветными карандашами, фломас</w:t>
      </w:r>
      <w:r>
        <w:rPr>
          <w:rFonts w:ascii="Times New Roman" w:hAnsi="Times New Roman" w:cs="Times New Roman"/>
          <w:sz w:val="28"/>
          <w:szCs w:val="28"/>
        </w:rPr>
        <w:t>тером, мелом, гуашью.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Рисование различными материалами требует различной степени нажима для того, чтобы на бумаге остался след от пишущего предмета. Это тоже способс</w:t>
      </w:r>
      <w:r>
        <w:rPr>
          <w:rFonts w:ascii="Times New Roman" w:hAnsi="Times New Roman" w:cs="Times New Roman"/>
          <w:sz w:val="28"/>
          <w:szCs w:val="28"/>
        </w:rPr>
        <w:t>твует развитию ручной умелости.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Если ребенок крайне неохотно рисует кистью, предложите ему порисовать пальцами. Можно рисовать одним, двумя,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711">
        <w:rPr>
          <w:rFonts w:ascii="Times New Roman" w:hAnsi="Times New Roman" w:cs="Times New Roman"/>
          <w:sz w:val="28"/>
          <w:szCs w:val="28"/>
        </w:rPr>
        <w:t>а можно сразу всеми пальцами одновременно: каждый пальчик опускается в краску определенного цвета, а потом по очереди ставится на бумагу. Так по</w:t>
      </w:r>
      <w:r>
        <w:rPr>
          <w:rFonts w:ascii="Times New Roman" w:hAnsi="Times New Roman" w:cs="Times New Roman"/>
          <w:sz w:val="28"/>
          <w:szCs w:val="28"/>
        </w:rPr>
        <w:t>лучается салют или бусы и т. д.</w:t>
      </w:r>
    </w:p>
    <w:p w:rsidR="00D57711" w:rsidRPr="00D57711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 xml:space="preserve">Для маленьких детей хорошо использовать специальные «съедобные краски» (продаются в магазинах). Такие краски можно придумать и самому: варенье, джем, горчица, кетчуп, взбитые сливки и т. д. могут </w:t>
      </w:r>
      <w:r>
        <w:rPr>
          <w:rFonts w:ascii="Times New Roman" w:hAnsi="Times New Roman" w:cs="Times New Roman"/>
          <w:sz w:val="28"/>
          <w:szCs w:val="28"/>
        </w:rPr>
        <w:t>украсить ваш рисунок или блюдо.</w:t>
      </w:r>
    </w:p>
    <w:p w:rsidR="00E02F5A" w:rsidRPr="00F83185" w:rsidRDefault="00D57711" w:rsidP="00D577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7711">
        <w:rPr>
          <w:rFonts w:ascii="Times New Roman" w:hAnsi="Times New Roman" w:cs="Times New Roman"/>
          <w:sz w:val="28"/>
          <w:szCs w:val="28"/>
        </w:rPr>
        <w:t>Заданий и упражнений, направленных на развитие мелкой моторики очень много. При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 возраст, настроение, желание и возможности. Умелыми пальцы станут не сразу. Игры и упражнения, пальчиковые разминки, проводимые систематически с самого раннего возраста, помогают детям уверенно держать карандаш и ручку, строить из мелких деталей конструктора, лепить из глины и пластилина и т. д. Таким образом, если будут развиваться пальцы рук, то будут развиваться речь и мышление ребенка.</w:t>
      </w:r>
    </w:p>
    <w:sectPr w:rsidR="00E02F5A" w:rsidRPr="00F83185" w:rsidSect="00D57711">
      <w:type w:val="continuous"/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C88"/>
    <w:multiLevelType w:val="multilevel"/>
    <w:tmpl w:val="696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943"/>
    <w:rsid w:val="00070514"/>
    <w:rsid w:val="00092829"/>
    <w:rsid w:val="00282B5C"/>
    <w:rsid w:val="00674C20"/>
    <w:rsid w:val="00884943"/>
    <w:rsid w:val="009D222D"/>
    <w:rsid w:val="00A03CFA"/>
    <w:rsid w:val="00A525C6"/>
    <w:rsid w:val="00AE2A75"/>
    <w:rsid w:val="00B40DF9"/>
    <w:rsid w:val="00BB5F3B"/>
    <w:rsid w:val="00CF5696"/>
    <w:rsid w:val="00D57711"/>
    <w:rsid w:val="00E02F5A"/>
    <w:rsid w:val="00ED6536"/>
    <w:rsid w:val="00F5690C"/>
    <w:rsid w:val="00F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2022-11-08T12:52:00Z</cp:lastPrinted>
  <dcterms:created xsi:type="dcterms:W3CDTF">2020-12-22T19:35:00Z</dcterms:created>
  <dcterms:modified xsi:type="dcterms:W3CDTF">2022-11-08T12:53:00Z</dcterms:modified>
</cp:coreProperties>
</file>